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F78C" w14:textId="254893A3" w:rsidR="00F24A8B" w:rsidRPr="00E779CF" w:rsidRDefault="00930A8C" w:rsidP="00E779C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12C90">
        <w:rPr>
          <w:rFonts w:cstheme="minorHAnsi"/>
          <w:b/>
          <w:bCs/>
          <w:sz w:val="36"/>
          <w:szCs w:val="36"/>
        </w:rPr>
        <w:t>Praksis</w:t>
      </w:r>
      <w:r w:rsidR="00F24A8B" w:rsidRPr="00812C90">
        <w:rPr>
          <w:rFonts w:cstheme="minorHAnsi"/>
          <w:b/>
          <w:bCs/>
          <w:sz w:val="36"/>
          <w:szCs w:val="36"/>
        </w:rPr>
        <w:t xml:space="preserve"> i forhold til eftergivelse af statsafgift og øget vandforbrug forårsaget af brud på skjulte</w:t>
      </w:r>
      <w:r w:rsidR="00812C90">
        <w:rPr>
          <w:rFonts w:cstheme="minorHAnsi"/>
          <w:b/>
          <w:bCs/>
          <w:sz w:val="36"/>
          <w:szCs w:val="36"/>
        </w:rPr>
        <w:t xml:space="preserve"> installationer</w:t>
      </w:r>
    </w:p>
    <w:p w14:paraId="7A03ED5C" w14:textId="77777777" w:rsidR="00E12817" w:rsidRPr="00E779CF" w:rsidRDefault="00E12817" w:rsidP="00E12817">
      <w:pPr>
        <w:spacing w:after="0"/>
        <w:rPr>
          <w:rFonts w:cstheme="minorHAnsi"/>
          <w:b/>
          <w:bCs/>
          <w:sz w:val="24"/>
          <w:szCs w:val="24"/>
        </w:rPr>
      </w:pPr>
    </w:p>
    <w:p w14:paraId="1278764C" w14:textId="77777777" w:rsidR="00E779CF" w:rsidRPr="00E779CF" w:rsidRDefault="00E779CF" w:rsidP="00E12817">
      <w:pPr>
        <w:spacing w:after="0"/>
        <w:rPr>
          <w:rFonts w:cstheme="minorHAnsi"/>
          <w:b/>
          <w:bCs/>
          <w:sz w:val="24"/>
          <w:szCs w:val="24"/>
        </w:rPr>
      </w:pPr>
    </w:p>
    <w:p w14:paraId="7F8B630F" w14:textId="77777777" w:rsidR="00E779CF" w:rsidRPr="00E779CF" w:rsidRDefault="00E779CF" w:rsidP="00E12817">
      <w:pPr>
        <w:spacing w:after="0"/>
        <w:rPr>
          <w:rFonts w:cstheme="minorHAnsi"/>
          <w:b/>
          <w:bCs/>
          <w:sz w:val="24"/>
          <w:szCs w:val="24"/>
        </w:rPr>
      </w:pPr>
    </w:p>
    <w:p w14:paraId="3D0BB955" w14:textId="05D1C308" w:rsidR="00E779CF" w:rsidRPr="00E779CF" w:rsidRDefault="00F24A8B" w:rsidP="00E12817">
      <w:pPr>
        <w:spacing w:after="0"/>
        <w:rPr>
          <w:rFonts w:cstheme="minorHAnsi"/>
          <w:sz w:val="24"/>
          <w:szCs w:val="24"/>
        </w:rPr>
      </w:pPr>
      <w:r w:rsidRPr="00E779CF">
        <w:rPr>
          <w:rFonts w:cstheme="minorHAnsi"/>
          <w:sz w:val="24"/>
          <w:szCs w:val="24"/>
        </w:rPr>
        <w:t xml:space="preserve">I regulativet for Terslev Vandværk står følgende </w:t>
      </w:r>
      <w:r w:rsidR="00E779CF" w:rsidRPr="00E779CF">
        <w:rPr>
          <w:rFonts w:cstheme="minorHAnsi"/>
          <w:sz w:val="24"/>
          <w:szCs w:val="24"/>
        </w:rPr>
        <w:t>beskrevet:</w:t>
      </w:r>
    </w:p>
    <w:p w14:paraId="69545D06" w14:textId="77777777" w:rsidR="00E779CF" w:rsidRPr="00E779CF" w:rsidRDefault="00E779CF" w:rsidP="00E12817">
      <w:pPr>
        <w:spacing w:after="0"/>
        <w:rPr>
          <w:rFonts w:cstheme="minorHAnsi"/>
          <w:sz w:val="24"/>
          <w:szCs w:val="24"/>
        </w:rPr>
      </w:pPr>
    </w:p>
    <w:p w14:paraId="7AAC5655" w14:textId="59D3665F" w:rsidR="00F24A8B" w:rsidRPr="00E779CF" w:rsidRDefault="00E779CF" w:rsidP="00E12817">
      <w:pPr>
        <w:spacing w:after="0"/>
        <w:rPr>
          <w:rFonts w:cstheme="minorHAnsi"/>
          <w:b/>
          <w:bCs/>
          <w:sz w:val="24"/>
          <w:szCs w:val="24"/>
        </w:rPr>
      </w:pPr>
      <w:r w:rsidRPr="00E779CF">
        <w:rPr>
          <w:rFonts w:cstheme="minorHAnsi"/>
          <w:b/>
          <w:bCs/>
          <w:sz w:val="24"/>
          <w:szCs w:val="24"/>
        </w:rPr>
        <w:t>13.5 Eftergivelse af statsafgift ved brud</w:t>
      </w:r>
    </w:p>
    <w:p w14:paraId="261F4607" w14:textId="3E47BFE6" w:rsidR="00E779CF" w:rsidRPr="00E779CF" w:rsidRDefault="00812C90" w:rsidP="00E12817">
      <w:pPr>
        <w:spacing w:after="0"/>
        <w:rPr>
          <w:sz w:val="24"/>
          <w:szCs w:val="24"/>
        </w:rPr>
      </w:pPr>
      <w:r>
        <w:rPr>
          <w:sz w:val="24"/>
          <w:szCs w:val="24"/>
        </w:rPr>
        <w:t>”</w:t>
      </w:r>
      <w:r w:rsidR="00E779CF" w:rsidRPr="00E779CF">
        <w:rPr>
          <w:sz w:val="24"/>
          <w:szCs w:val="24"/>
        </w:rPr>
        <w:t>For vandspild forårsaget af brud på skjulte vandinstallationer i ejendomme til boligformål, kan ejeren af en ejendom anmode vandforsyningen om eftergivelse af afgiften og andre beløb af det pågældende vandspild, jf. bestemmelserne herom i lovbekendtgørelse nr. 962 af 27. juni 2013 af lov om afgift af ledningsført vand. Anmodningen skal være skriftlig og begrundet.</w:t>
      </w:r>
      <w:r>
        <w:rPr>
          <w:sz w:val="24"/>
          <w:szCs w:val="24"/>
        </w:rPr>
        <w:t>”</w:t>
      </w:r>
    </w:p>
    <w:p w14:paraId="3AED4ECA" w14:textId="77777777" w:rsidR="00E779CF" w:rsidRPr="00E779CF" w:rsidRDefault="00E779CF" w:rsidP="00E12817">
      <w:pPr>
        <w:spacing w:after="0"/>
        <w:rPr>
          <w:sz w:val="24"/>
          <w:szCs w:val="24"/>
        </w:rPr>
      </w:pPr>
    </w:p>
    <w:p w14:paraId="143B63BB" w14:textId="77777777" w:rsidR="00812C90" w:rsidRDefault="00E12817" w:rsidP="00E128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bookmarkStart w:id="0" w:name="_Hlk159585782"/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Du kan </w:t>
      </w:r>
      <w:r w:rsidR="00812C9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derfor </w:t>
      </w: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i </w:t>
      </w:r>
      <w:r w:rsidR="00D34A7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visse situationer ansøge om at få eftergivet vandspild.</w:t>
      </w:r>
    </w:p>
    <w:p w14:paraId="1ED89E01" w14:textId="77777777" w:rsidR="00812C90" w:rsidRDefault="00812C90" w:rsidP="00E128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</w:p>
    <w:p w14:paraId="08E4D04C" w14:textId="456DC2D7" w:rsidR="00D34A76" w:rsidRPr="00E779CF" w:rsidRDefault="00D34A76" w:rsidP="00E128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Der er dog flere betingelser, der skal være opfyldt.</w:t>
      </w:r>
    </w:p>
    <w:p w14:paraId="4D17A19D" w14:textId="3F3D5AD9" w:rsidR="00D34A76" w:rsidRPr="00E779CF" w:rsidRDefault="00D34A76" w:rsidP="004446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Det skal være en privat bolig</w:t>
      </w:r>
    </w:p>
    <w:p w14:paraId="7BFE7F4C" w14:textId="77777777" w:rsidR="00D34A76" w:rsidRPr="00E779CF" w:rsidRDefault="00D34A76" w:rsidP="004446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Der skal være tale om et brud på en skjult installation</w:t>
      </w:r>
    </w:p>
    <w:p w14:paraId="279F8A88" w14:textId="7E0CA1DA" w:rsidR="00444646" w:rsidRPr="00E779CF" w:rsidRDefault="00444646" w:rsidP="004446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Det er en betingelse, at udbedringen af skaden er foretaget af et autoriseret VVS-firma, der på tro og love kan bekræfte, at vandspildet ikke er ledt til kloak</w:t>
      </w:r>
    </w:p>
    <w:p w14:paraId="43D1DF91" w14:textId="507AB2BF" w:rsidR="00D34A76" w:rsidRPr="00E779CF" w:rsidRDefault="00D34A76" w:rsidP="004446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Vandværket kræver, at der udleveres dokumentation for udbedret skade i form af faktura og kvittering for betaling. Dokumentationen anvendes af vandværket</w:t>
      </w:r>
      <w:r w:rsidR="00930A8C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</w:t>
      </w: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til </w:t>
      </w:r>
      <w:r w:rsidR="00695A5E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SKAT</w:t>
      </w: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for eftergivelse ved </w:t>
      </w:r>
      <w:r w:rsidR="00675F60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statsafgift</w:t>
      </w:r>
    </w:p>
    <w:p w14:paraId="7917C920" w14:textId="56015C41" w:rsidR="00D34A76" w:rsidRPr="00E779CF" w:rsidRDefault="00930A8C" w:rsidP="0044464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Ansøger skal betale</w:t>
      </w:r>
      <w:r w:rsidR="00D34A7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en selvrisiko på 300 </w:t>
      </w: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m3</w:t>
      </w:r>
      <w:r w:rsidR="00D34A7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og det anslåede </w:t>
      </w:r>
      <w:r w:rsidR="0044464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gennemsnitlige </w:t>
      </w:r>
      <w:r w:rsidR="00D34A7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normalforbrug </w:t>
      </w:r>
      <w:r w:rsidR="0044464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for de </w:t>
      </w:r>
      <w:r w:rsidR="00812C9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seneste </w:t>
      </w:r>
      <w:r w:rsidR="00D34A76"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3 år.</w:t>
      </w:r>
    </w:p>
    <w:p w14:paraId="208BD03B" w14:textId="77777777" w:rsidR="00D34A76" w:rsidRPr="00E779CF" w:rsidRDefault="00D34A76" w:rsidP="00E128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779CF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 </w:t>
      </w:r>
    </w:p>
    <w:p w14:paraId="2EDDC200" w14:textId="77777777" w:rsidR="00E12570" w:rsidRDefault="00717EC8" w:rsidP="00E128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Hvis betingelserne er opfyldt skal du 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som dokumentation </w:t>
      </w:r>
      <w:r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udfylde skema fra Danske Vandværker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&amp; </w:t>
      </w:r>
      <w:r w:rsidR="00974EB6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Danva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(findes her på hjemmesiden)</w:t>
      </w:r>
      <w:r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2EC027CC" w14:textId="28FC41B0" w:rsidR="00D34A76" w:rsidRPr="00E12570" w:rsidRDefault="00974EB6" w:rsidP="00E1257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Når bestyrelsen har modtaget skemaet tager vi s</w:t>
      </w:r>
      <w:r w:rsidR="00695A5E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tilling til, om betingelserne er opfyldt, </w:t>
      </w:r>
      <w:r w:rsidR="00D34A76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for at få eftergivet afgiften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. Herefter </w:t>
      </w:r>
      <w:r w:rsidR="00695A5E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udfylder 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vi og underskriver</w:t>
      </w:r>
      <w:r w:rsidR="00695A5E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</w:t>
      </w:r>
      <w:r w:rsidR="00812C90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d</w:t>
      </w:r>
      <w:r w:rsidR="00695A5E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okumentation til SKAT.</w:t>
      </w:r>
    </w:p>
    <w:p w14:paraId="16ADD803" w14:textId="57D2FBF5" w:rsidR="00D34A76" w:rsidRPr="00E12570" w:rsidRDefault="00D34A76" w:rsidP="00E1257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Vandværket skal blandt andet skrive under på, at der er tale om en skjult installation og at forbrugeren er uden skyld i vandspildet.</w:t>
      </w:r>
    </w:p>
    <w:p w14:paraId="33AEB964" w14:textId="7070CC95" w:rsidR="00D34A76" w:rsidRPr="00E12570" w:rsidRDefault="00D34A76" w:rsidP="00E1257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Selv om betingelserne for eftergivelse er opfyldt er det i alle tilfælde op til vandværket at afgøre</w:t>
      </w:r>
      <w:r w:rsid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,</w:t>
      </w: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om der skal eftergives.</w:t>
      </w:r>
    </w:p>
    <w:p w14:paraId="2B711391" w14:textId="553A9E09" w:rsidR="00D34A76" w:rsidRPr="00E12570" w:rsidRDefault="00D34A76" w:rsidP="00E12570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</w:pP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Hvis der eftergives er det et krav</w:t>
      </w:r>
      <w:r w:rsidR="00812C90"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>,</w:t>
      </w:r>
      <w:r w:rsidRPr="00E12570">
        <w:rPr>
          <w:rFonts w:eastAsia="Times New Roman" w:cstheme="minorHAnsi"/>
          <w:color w:val="272E37"/>
          <w:kern w:val="0"/>
          <w:sz w:val="24"/>
          <w:szCs w:val="24"/>
          <w:lang w:eastAsia="da-DK"/>
          <w14:ligatures w14:val="none"/>
        </w:rPr>
        <w:t xml:space="preserve"> at både vandafgift og kubikmeterpris jf. takstbladet eftergives.</w:t>
      </w:r>
    </w:p>
    <w:bookmarkEnd w:id="0"/>
    <w:p w14:paraId="5227AFA4" w14:textId="77777777" w:rsidR="00D34A76" w:rsidRPr="00E779CF" w:rsidRDefault="00D34A76" w:rsidP="00E12817">
      <w:pPr>
        <w:spacing w:after="0"/>
        <w:rPr>
          <w:rFonts w:cstheme="minorHAnsi"/>
          <w:sz w:val="24"/>
          <w:szCs w:val="24"/>
        </w:rPr>
      </w:pPr>
    </w:p>
    <w:sectPr w:rsidR="00D34A76" w:rsidRPr="00E779C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E947" w14:textId="77777777" w:rsidR="00E779CF" w:rsidRDefault="00E779CF" w:rsidP="00E779CF">
      <w:pPr>
        <w:spacing w:after="0" w:line="240" w:lineRule="auto"/>
      </w:pPr>
      <w:r>
        <w:separator/>
      </w:r>
    </w:p>
  </w:endnote>
  <w:endnote w:type="continuationSeparator" w:id="0">
    <w:p w14:paraId="140DD900" w14:textId="77777777" w:rsidR="00E779CF" w:rsidRDefault="00E779CF" w:rsidP="00E7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8D92" w14:textId="77777777" w:rsidR="00E779CF" w:rsidRDefault="00E779CF" w:rsidP="00E779CF">
      <w:pPr>
        <w:spacing w:after="0" w:line="240" w:lineRule="auto"/>
      </w:pPr>
      <w:r>
        <w:separator/>
      </w:r>
    </w:p>
  </w:footnote>
  <w:footnote w:type="continuationSeparator" w:id="0">
    <w:p w14:paraId="4CCAD9AA" w14:textId="77777777" w:rsidR="00E779CF" w:rsidRDefault="00E779CF" w:rsidP="00E7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867C" w14:textId="77777777" w:rsidR="00E779CF" w:rsidRPr="0066177B" w:rsidRDefault="00E779CF" w:rsidP="00E779CF">
    <w:pPr>
      <w:pStyle w:val="Sidehoved"/>
      <w:jc w:val="center"/>
      <w:rPr>
        <w:rFonts w:ascii="Monotype Corsiva" w:hAnsi="Monotype Corsiva"/>
        <w:sz w:val="44"/>
        <w:szCs w:val="44"/>
      </w:rPr>
    </w:pPr>
    <w:r w:rsidRPr="00673511">
      <w:rPr>
        <w:rFonts w:ascii="Monotype Corsiva" w:hAnsi="Monotype Corsiva"/>
        <w:sz w:val="44"/>
        <w:szCs w:val="44"/>
      </w:rPr>
      <w:t>Terslev Vandværk a.m.b.a.</w:t>
    </w:r>
  </w:p>
  <w:p w14:paraId="4614AA1D" w14:textId="77777777" w:rsidR="00E779CF" w:rsidRDefault="00E779C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73C1"/>
    <w:multiLevelType w:val="hybridMultilevel"/>
    <w:tmpl w:val="08E0C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A89"/>
    <w:multiLevelType w:val="multilevel"/>
    <w:tmpl w:val="8AB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C28DF"/>
    <w:multiLevelType w:val="hybridMultilevel"/>
    <w:tmpl w:val="6AB4F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A05C5"/>
    <w:multiLevelType w:val="multilevel"/>
    <w:tmpl w:val="0A9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17800">
    <w:abstractNumId w:val="3"/>
  </w:num>
  <w:num w:numId="2" w16cid:durableId="2074424427">
    <w:abstractNumId w:val="0"/>
  </w:num>
  <w:num w:numId="3" w16cid:durableId="1071343420">
    <w:abstractNumId w:val="1"/>
  </w:num>
  <w:num w:numId="4" w16cid:durableId="202061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76"/>
    <w:rsid w:val="003070D6"/>
    <w:rsid w:val="00444646"/>
    <w:rsid w:val="00666C54"/>
    <w:rsid w:val="00675F60"/>
    <w:rsid w:val="00695A5E"/>
    <w:rsid w:val="007004E6"/>
    <w:rsid w:val="00717EC8"/>
    <w:rsid w:val="00812C90"/>
    <w:rsid w:val="00930A8C"/>
    <w:rsid w:val="00974EB6"/>
    <w:rsid w:val="0098484C"/>
    <w:rsid w:val="009A003C"/>
    <w:rsid w:val="00C1235B"/>
    <w:rsid w:val="00D34A76"/>
    <w:rsid w:val="00DD0A5A"/>
    <w:rsid w:val="00E12570"/>
    <w:rsid w:val="00E12817"/>
    <w:rsid w:val="00E779CF"/>
    <w:rsid w:val="00F24A8B"/>
    <w:rsid w:val="00F7268C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C31E"/>
  <w15:chartTrackingRefBased/>
  <w15:docId w15:val="{A7F12689-7C59-4804-90F1-F381DA1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wp-block-paragraph">
    <w:name w:val="wp-block-paragraph"/>
    <w:basedOn w:val="Normal"/>
    <w:rsid w:val="00E1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9CF"/>
  </w:style>
  <w:style w:type="paragraph" w:styleId="Sidefod">
    <w:name w:val="footer"/>
    <w:basedOn w:val="Normal"/>
    <w:link w:val="SidefodTegn"/>
    <w:uiPriority w:val="99"/>
    <w:unhideWhenUsed/>
    <w:rsid w:val="00E7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9CF"/>
  </w:style>
  <w:style w:type="paragraph" w:styleId="Listeafsnit">
    <w:name w:val="List Paragraph"/>
    <w:basedOn w:val="Normal"/>
    <w:uiPriority w:val="34"/>
    <w:qFormat/>
    <w:rsid w:val="00E1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273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Skog</dc:creator>
  <cp:keywords/>
  <dc:description/>
  <cp:lastModifiedBy>Marianne Skog</cp:lastModifiedBy>
  <cp:revision>6</cp:revision>
  <dcterms:created xsi:type="dcterms:W3CDTF">2024-02-01T11:28:00Z</dcterms:created>
  <dcterms:modified xsi:type="dcterms:W3CDTF">2024-02-28T12:28:00Z</dcterms:modified>
</cp:coreProperties>
</file>